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B" w:rsidRDefault="009244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 das </w:t>
      </w:r>
      <w:r w:rsidR="00666339">
        <w:rPr>
          <w:rFonts w:ascii="Arial" w:hAnsi="Arial" w:cs="Arial"/>
          <w:sz w:val="24"/>
          <w:szCs w:val="24"/>
        </w:rPr>
        <w:t>Landratsamt ……………..</w:t>
      </w:r>
    </w:p>
    <w:p w:rsidR="00E85E2B" w:rsidRDefault="00666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Landwirtschaftsamt</w:t>
      </w:r>
      <w:r w:rsidR="0092447B">
        <w:rPr>
          <w:rFonts w:ascii="Arial" w:hAnsi="Arial" w:cs="Arial"/>
          <w:sz w:val="24"/>
          <w:szCs w:val="24"/>
        </w:rPr>
        <w:t xml:space="preserve"> </w:t>
      </w:r>
    </w:p>
    <w:p w:rsidR="0092447B" w:rsidRDefault="0092447B" w:rsidP="0092447B">
      <w:pPr>
        <w:rPr>
          <w:rFonts w:ascii="Arial" w:hAnsi="Arial" w:cs="Arial"/>
          <w:b/>
          <w:sz w:val="24"/>
          <w:szCs w:val="24"/>
        </w:rPr>
      </w:pPr>
    </w:p>
    <w:p w:rsidR="0092447B" w:rsidRPr="0092447B" w:rsidRDefault="0092447B" w:rsidP="0092447B">
      <w:pPr>
        <w:rPr>
          <w:rFonts w:ascii="Arial" w:hAnsi="Arial" w:cs="Arial"/>
          <w:b/>
          <w:sz w:val="24"/>
          <w:szCs w:val="24"/>
          <w:u w:val="single"/>
        </w:rPr>
      </w:pPr>
      <w:r w:rsidRPr="0092447B">
        <w:rPr>
          <w:rFonts w:ascii="Arial" w:hAnsi="Arial" w:cs="Arial"/>
          <w:b/>
          <w:sz w:val="24"/>
          <w:szCs w:val="24"/>
          <w:u w:val="single"/>
        </w:rPr>
        <w:t xml:space="preserve">Gemeinsamer Antrag 2015 </w:t>
      </w:r>
    </w:p>
    <w:p w:rsidR="0092447B" w:rsidRPr="00E85E2B" w:rsidRDefault="0092447B" w:rsidP="009244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Pheromonförderung </w:t>
      </w:r>
      <w:r w:rsidRPr="00E85E2B">
        <w:rPr>
          <w:rFonts w:ascii="Arial" w:hAnsi="Arial" w:cs="Arial"/>
          <w:b/>
          <w:sz w:val="24"/>
          <w:szCs w:val="24"/>
        </w:rPr>
        <w:t>im Weinbau</w:t>
      </w:r>
      <w:r w:rsidR="005431CE">
        <w:rPr>
          <w:rFonts w:ascii="Arial" w:hAnsi="Arial" w:cs="Arial"/>
          <w:b/>
          <w:sz w:val="24"/>
          <w:szCs w:val="24"/>
        </w:rPr>
        <w:t>, Sammelantragstellung</w:t>
      </w:r>
    </w:p>
    <w:p w:rsidR="00E85E2B" w:rsidRPr="0092447B" w:rsidRDefault="0092447B" w:rsidP="0092447B">
      <w:pPr>
        <w:spacing w:after="60"/>
        <w:rPr>
          <w:rFonts w:ascii="Arial" w:hAnsi="Arial" w:cs="Arial"/>
          <w:b/>
          <w:sz w:val="24"/>
          <w:szCs w:val="24"/>
        </w:rPr>
      </w:pPr>
      <w:r w:rsidRPr="0092447B">
        <w:rPr>
          <w:rFonts w:ascii="Arial" w:hAnsi="Arial" w:cs="Arial"/>
          <w:b/>
          <w:sz w:val="24"/>
          <w:szCs w:val="24"/>
        </w:rPr>
        <w:t>Anlage</w:t>
      </w:r>
      <w:r>
        <w:rPr>
          <w:rFonts w:ascii="Arial" w:hAnsi="Arial" w:cs="Arial"/>
          <w:b/>
          <w:sz w:val="24"/>
          <w:szCs w:val="24"/>
        </w:rPr>
        <w:t>n</w:t>
      </w:r>
      <w:r w:rsidRPr="0092447B">
        <w:rPr>
          <w:rFonts w:ascii="Arial" w:hAnsi="Arial" w:cs="Arial"/>
          <w:b/>
          <w:sz w:val="24"/>
          <w:szCs w:val="24"/>
        </w:rPr>
        <w:t xml:space="preserve"> </w:t>
      </w:r>
    </w:p>
    <w:p w:rsidR="0092447B" w:rsidRDefault="0092447B" w:rsidP="0092447B">
      <w:pPr>
        <w:spacing w:after="120"/>
        <w:rPr>
          <w:rFonts w:ascii="Arial" w:hAnsi="Arial" w:cs="Arial"/>
          <w:sz w:val="24"/>
          <w:szCs w:val="24"/>
        </w:rPr>
      </w:pPr>
      <w:r w:rsidRPr="0092447B">
        <w:rPr>
          <w:rFonts w:ascii="Arial" w:hAnsi="Arial" w:cs="Arial"/>
          <w:sz w:val="24"/>
          <w:szCs w:val="24"/>
        </w:rPr>
        <w:t>Antrag auf Erteilung bzw. Änderung einer Registriernummer (Unternehmens-Nr.)</w:t>
      </w:r>
    </w:p>
    <w:p w:rsidR="00E85E2B" w:rsidRDefault="00E85E2B">
      <w:pPr>
        <w:rPr>
          <w:rFonts w:ascii="Arial" w:hAnsi="Arial" w:cs="Arial"/>
          <w:sz w:val="24"/>
          <w:szCs w:val="24"/>
        </w:rPr>
      </w:pPr>
    </w:p>
    <w:p w:rsidR="00E85E2B" w:rsidRDefault="00924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Sammelantragstellung als Pheromongemeinschaft erfolgt die Antragstellung durch eine bevollmächtigte Person der Pheromongemeinschaft, die eine Bündelung vornimmt</w:t>
      </w:r>
      <w:r w:rsidR="00FE2C04">
        <w:rPr>
          <w:rFonts w:ascii="Arial" w:hAnsi="Arial" w:cs="Arial"/>
          <w:sz w:val="24"/>
          <w:szCs w:val="24"/>
        </w:rPr>
        <w:t xml:space="preserve"> und eine entsprechende Unternehmensnummer beantragt hat bzw. in den Vorjahren bereits zugeteilt bekommen hat.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E2B" w:rsidRDefault="00794326" w:rsidP="001C028F">
      <w:pPr>
        <w:spacing w:before="120"/>
        <w:rPr>
          <w:rFonts w:ascii="Arial" w:hAnsi="Arial" w:cs="Arial"/>
          <w:sz w:val="24"/>
          <w:szCs w:val="24"/>
        </w:rPr>
      </w:pPr>
      <w:r w:rsidRPr="0092447B">
        <w:rPr>
          <w:rFonts w:ascii="Arial" w:hAnsi="Arial" w:cs="Arial"/>
          <w:sz w:val="24"/>
          <w:szCs w:val="24"/>
        </w:rPr>
        <w:t xml:space="preserve">Die </w:t>
      </w:r>
      <w:r w:rsidR="0092447B" w:rsidRPr="0092447B">
        <w:rPr>
          <w:rFonts w:ascii="Arial" w:hAnsi="Arial" w:cs="Arial"/>
          <w:sz w:val="24"/>
          <w:szCs w:val="24"/>
        </w:rPr>
        <w:t>antragstellende</w:t>
      </w:r>
      <w:r w:rsidRPr="0092447B">
        <w:rPr>
          <w:rFonts w:ascii="Arial" w:hAnsi="Arial" w:cs="Arial"/>
          <w:sz w:val="24"/>
          <w:szCs w:val="24"/>
        </w:rPr>
        <w:t xml:space="preserve"> Person ist</w:t>
      </w:r>
      <w:r w:rsidR="007B5DF9">
        <w:rPr>
          <w:rFonts w:ascii="Arial" w:hAnsi="Arial" w:cs="Arial"/>
          <w:sz w:val="24"/>
          <w:szCs w:val="24"/>
        </w:rPr>
        <w:t xml:space="preserve"> gemäß Nummer 6.1.1 der VwV Pheromonförderung Weinbau</w:t>
      </w:r>
      <w:r w:rsidRPr="0092447B">
        <w:rPr>
          <w:rFonts w:ascii="Arial" w:hAnsi="Arial" w:cs="Arial"/>
          <w:sz w:val="24"/>
          <w:szCs w:val="24"/>
        </w:rPr>
        <w:t xml:space="preserve"> </w:t>
      </w:r>
      <w:r w:rsidRPr="0092447B">
        <w:rPr>
          <w:rFonts w:ascii="Arial" w:hAnsi="Arial" w:cs="Arial"/>
          <w:b/>
          <w:sz w:val="24"/>
          <w:szCs w:val="24"/>
        </w:rPr>
        <w:t>be</w:t>
      </w:r>
      <w:r w:rsidR="008A65D4">
        <w:rPr>
          <w:rFonts w:ascii="Arial" w:hAnsi="Arial" w:cs="Arial"/>
          <w:b/>
          <w:sz w:val="24"/>
          <w:szCs w:val="24"/>
        </w:rPr>
        <w:t>rechtigt</w:t>
      </w:r>
      <w:r w:rsidR="00F04784">
        <w:rPr>
          <w:rFonts w:ascii="Arial" w:hAnsi="Arial" w:cs="Arial"/>
          <w:b/>
          <w:sz w:val="24"/>
          <w:szCs w:val="24"/>
        </w:rPr>
        <w:t>,</w:t>
      </w:r>
      <w:r w:rsidR="0092447B">
        <w:rPr>
          <w:rFonts w:ascii="Arial" w:hAnsi="Arial" w:cs="Arial"/>
          <w:sz w:val="24"/>
          <w:szCs w:val="24"/>
        </w:rPr>
        <w:t xml:space="preserve"> </w:t>
      </w:r>
      <w:r w:rsidRPr="0092447B">
        <w:rPr>
          <w:rFonts w:ascii="Arial" w:hAnsi="Arial" w:cs="Arial"/>
          <w:sz w:val="24"/>
          <w:szCs w:val="24"/>
        </w:rPr>
        <w:t xml:space="preserve">einen Sammelantrag </w:t>
      </w:r>
      <w:r w:rsidR="0092447B">
        <w:rPr>
          <w:rFonts w:ascii="Arial" w:hAnsi="Arial" w:cs="Arial"/>
          <w:sz w:val="24"/>
          <w:szCs w:val="24"/>
        </w:rPr>
        <w:t xml:space="preserve">für die Pheromongemeinschaft zu </w:t>
      </w:r>
      <w:r w:rsidRPr="0092447B">
        <w:rPr>
          <w:rFonts w:ascii="Arial" w:hAnsi="Arial" w:cs="Arial"/>
          <w:sz w:val="24"/>
          <w:szCs w:val="24"/>
        </w:rPr>
        <w:t>stellen, wenn</w:t>
      </w:r>
      <w:r w:rsidR="00FE2C04">
        <w:rPr>
          <w:rFonts w:ascii="Arial" w:hAnsi="Arial" w:cs="Arial"/>
          <w:sz w:val="24"/>
          <w:szCs w:val="24"/>
        </w:rPr>
        <w:t xml:space="preserve"> dem </w:t>
      </w:r>
      <w:r w:rsidR="00F04784">
        <w:rPr>
          <w:rFonts w:ascii="Arial" w:hAnsi="Arial" w:cs="Arial"/>
          <w:sz w:val="24"/>
          <w:szCs w:val="24"/>
        </w:rPr>
        <w:t xml:space="preserve">Gemeinsamen </w:t>
      </w:r>
      <w:r w:rsidR="00FE2C04">
        <w:rPr>
          <w:rFonts w:ascii="Arial" w:hAnsi="Arial" w:cs="Arial"/>
          <w:sz w:val="24"/>
          <w:szCs w:val="24"/>
        </w:rPr>
        <w:t>Antrag</w:t>
      </w:r>
      <w:r w:rsidRPr="0092447B">
        <w:rPr>
          <w:rFonts w:ascii="Arial" w:hAnsi="Arial" w:cs="Arial"/>
          <w:sz w:val="24"/>
          <w:szCs w:val="24"/>
        </w:rPr>
        <w:t xml:space="preserve"> </w:t>
      </w:r>
    </w:p>
    <w:p w:rsidR="001C028F" w:rsidRDefault="001C028F" w:rsidP="001C028F">
      <w:pPr>
        <w:spacing w:before="120"/>
        <w:rPr>
          <w:rFonts w:ascii="Arial" w:hAnsi="Arial" w:cs="Arial"/>
          <w:sz w:val="24"/>
          <w:szCs w:val="24"/>
        </w:rPr>
      </w:pPr>
    </w:p>
    <w:p w:rsidR="00794326" w:rsidRPr="0092447B" w:rsidRDefault="007B5DF9" w:rsidP="001C028F">
      <w:pPr>
        <w:spacing w:before="120"/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1CBC" wp14:editId="49223C2D">
                <wp:simplePos x="0" y="0"/>
                <wp:positionH relativeFrom="column">
                  <wp:posOffset>418465</wp:posOffset>
                </wp:positionH>
                <wp:positionV relativeFrom="paragraph">
                  <wp:posOffset>10160</wp:posOffset>
                </wp:positionV>
                <wp:extent cx="167640" cy="167640"/>
                <wp:effectExtent l="0" t="0" r="2286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2.95pt;margin-top:.8pt;width:13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" fillcolor="white [3201]" strokecolor="black [3200]" strokeweight="2pt"/>
            </w:pict>
          </mc:Fallback>
        </mc:AlternateContent>
      </w:r>
      <w:r w:rsidR="0092447B" w:rsidRPr="0092447B">
        <w:rPr>
          <w:rFonts w:ascii="Arial" w:hAnsi="Arial" w:cs="Arial"/>
          <w:b/>
          <w:sz w:val="24"/>
          <w:szCs w:val="24"/>
        </w:rPr>
        <w:t xml:space="preserve">eine </w:t>
      </w:r>
      <w:r w:rsidR="008A65D4">
        <w:rPr>
          <w:rFonts w:ascii="Arial" w:hAnsi="Arial" w:cs="Arial"/>
          <w:b/>
          <w:sz w:val="24"/>
          <w:szCs w:val="24"/>
        </w:rPr>
        <w:t xml:space="preserve">Abschrift ihrer </w:t>
      </w:r>
      <w:r w:rsidR="00794326" w:rsidRPr="0092447B">
        <w:rPr>
          <w:rFonts w:ascii="Arial" w:hAnsi="Arial" w:cs="Arial"/>
          <w:b/>
          <w:sz w:val="24"/>
          <w:szCs w:val="24"/>
        </w:rPr>
        <w:t xml:space="preserve">Legitimation </w:t>
      </w:r>
      <w:r w:rsidR="009F3EAD">
        <w:rPr>
          <w:rFonts w:ascii="Arial" w:hAnsi="Arial" w:cs="Arial"/>
          <w:b/>
          <w:sz w:val="24"/>
          <w:szCs w:val="24"/>
        </w:rPr>
        <w:t xml:space="preserve">- </w:t>
      </w:r>
      <w:r w:rsidR="0092447B" w:rsidRPr="0092447B">
        <w:rPr>
          <w:rFonts w:ascii="Arial" w:hAnsi="Arial" w:cs="Arial"/>
          <w:b/>
          <w:sz w:val="24"/>
          <w:szCs w:val="24"/>
        </w:rPr>
        <w:t>Vertrag, Satzung etc.</w:t>
      </w:r>
      <w:r w:rsidR="00FE2C04">
        <w:rPr>
          <w:rFonts w:ascii="Arial" w:hAnsi="Arial" w:cs="Arial"/>
          <w:b/>
          <w:sz w:val="24"/>
          <w:szCs w:val="24"/>
        </w:rPr>
        <w:t xml:space="preserve"> </w:t>
      </w:r>
      <w:r w:rsidR="009F3EAD">
        <w:rPr>
          <w:rFonts w:ascii="Arial" w:hAnsi="Arial" w:cs="Arial"/>
          <w:b/>
          <w:sz w:val="24"/>
          <w:szCs w:val="24"/>
        </w:rPr>
        <w:t>(siehe A</w:t>
      </w:r>
      <w:r w:rsidR="009F3EAD">
        <w:rPr>
          <w:rFonts w:ascii="Arial" w:hAnsi="Arial" w:cs="Arial"/>
          <w:b/>
          <w:sz w:val="24"/>
          <w:szCs w:val="24"/>
        </w:rPr>
        <w:t>n</w:t>
      </w:r>
      <w:r w:rsidR="009F3EAD">
        <w:rPr>
          <w:rFonts w:ascii="Arial" w:hAnsi="Arial" w:cs="Arial"/>
          <w:b/>
          <w:sz w:val="24"/>
          <w:szCs w:val="24"/>
        </w:rPr>
        <w:t>lage</w:t>
      </w:r>
      <w:r w:rsidR="0092447B" w:rsidRPr="0092447B">
        <w:rPr>
          <w:rFonts w:ascii="Arial" w:hAnsi="Arial" w:cs="Arial"/>
          <w:b/>
          <w:sz w:val="24"/>
          <w:szCs w:val="24"/>
        </w:rPr>
        <w:t>)</w:t>
      </w:r>
      <w:r w:rsidR="009F3EAD">
        <w:rPr>
          <w:rFonts w:ascii="Arial" w:hAnsi="Arial" w:cs="Arial"/>
          <w:b/>
          <w:sz w:val="24"/>
          <w:szCs w:val="24"/>
        </w:rPr>
        <w:t xml:space="preserve"> </w:t>
      </w:r>
      <w:r w:rsidR="00FE2C04">
        <w:rPr>
          <w:rFonts w:ascii="Arial" w:hAnsi="Arial" w:cs="Arial"/>
          <w:b/>
          <w:sz w:val="24"/>
          <w:szCs w:val="24"/>
        </w:rPr>
        <w:t xml:space="preserve">beigelegt  </w:t>
      </w:r>
      <w:r w:rsidR="0092447B" w:rsidRPr="0092447B">
        <w:rPr>
          <w:rFonts w:ascii="Arial" w:hAnsi="Arial" w:cs="Arial"/>
          <w:b/>
          <w:sz w:val="24"/>
          <w:szCs w:val="24"/>
        </w:rPr>
        <w:t>oder</w:t>
      </w:r>
    </w:p>
    <w:p w:rsidR="00E85E2B" w:rsidRPr="0092447B" w:rsidRDefault="0092447B" w:rsidP="00FE2C04">
      <w:pPr>
        <w:ind w:left="1416"/>
        <w:rPr>
          <w:rFonts w:ascii="Arial" w:hAnsi="Arial" w:cs="Arial"/>
          <w:b/>
          <w:sz w:val="24"/>
          <w:szCs w:val="24"/>
        </w:rPr>
      </w:pPr>
      <w:r w:rsidRPr="0092447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B690F" wp14:editId="50AA2EB4">
                <wp:simplePos x="0" y="0"/>
                <wp:positionH relativeFrom="column">
                  <wp:posOffset>418465</wp:posOffset>
                </wp:positionH>
                <wp:positionV relativeFrom="paragraph">
                  <wp:posOffset>5080</wp:posOffset>
                </wp:positionV>
                <wp:extent cx="167640" cy="160020"/>
                <wp:effectExtent l="0" t="0" r="2286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2.95pt;margin-top:.4pt;width:13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" fillcolor="white [3201]" strokecolor="black [3200]" strokeweight="2pt"/>
            </w:pict>
          </mc:Fallback>
        </mc:AlternateContent>
      </w:r>
      <w:r w:rsidR="00794326" w:rsidRPr="0092447B">
        <w:rPr>
          <w:rFonts w:ascii="Arial" w:hAnsi="Arial" w:cs="Arial"/>
          <w:b/>
          <w:sz w:val="24"/>
          <w:szCs w:val="24"/>
        </w:rPr>
        <w:t xml:space="preserve">folgende Erklärung </w:t>
      </w:r>
      <w:r w:rsidR="00FE2C04" w:rsidRPr="00FE2C04">
        <w:rPr>
          <w:rFonts w:ascii="Arial" w:hAnsi="Arial" w:cs="Arial"/>
          <w:b/>
          <w:sz w:val="24"/>
          <w:szCs w:val="24"/>
        </w:rPr>
        <w:t>abgegeben</w:t>
      </w:r>
      <w:r w:rsidRPr="00FE2C04">
        <w:rPr>
          <w:rFonts w:ascii="Arial" w:hAnsi="Arial" w:cs="Arial"/>
          <w:b/>
          <w:sz w:val="24"/>
          <w:szCs w:val="24"/>
        </w:rPr>
        <w:t xml:space="preserve"> wird</w:t>
      </w:r>
      <w:r w:rsidR="005431CE">
        <w:rPr>
          <w:rFonts w:ascii="Arial" w:hAnsi="Arial" w:cs="Arial"/>
          <w:sz w:val="24"/>
          <w:szCs w:val="24"/>
        </w:rPr>
        <w:t>:</w:t>
      </w:r>
    </w:p>
    <w:p w:rsidR="0092447B" w:rsidRDefault="0092447B">
      <w:pPr>
        <w:rPr>
          <w:rFonts w:ascii="Arial" w:hAnsi="Arial" w:cs="Arial"/>
          <w:sz w:val="24"/>
          <w:szCs w:val="24"/>
        </w:rPr>
      </w:pPr>
    </w:p>
    <w:p w:rsidR="0092447B" w:rsidRPr="00680A7F" w:rsidRDefault="0092447B">
      <w:pPr>
        <w:rPr>
          <w:rFonts w:ascii="Arial" w:hAnsi="Arial" w:cs="Arial"/>
          <w:b/>
          <w:sz w:val="24"/>
          <w:szCs w:val="24"/>
          <w:u w:val="single"/>
        </w:rPr>
      </w:pPr>
      <w:r w:rsidRPr="00680A7F">
        <w:rPr>
          <w:rFonts w:ascii="Arial" w:hAnsi="Arial" w:cs="Arial"/>
          <w:b/>
          <w:sz w:val="24"/>
          <w:szCs w:val="24"/>
          <w:u w:val="single"/>
        </w:rPr>
        <w:t>Erklärung über Bevollmächtigung gemäß Nummer 6.1.1 der VwV Pheromon</w:t>
      </w:r>
      <w:r w:rsidR="00680A7F" w:rsidRPr="00680A7F">
        <w:rPr>
          <w:rFonts w:ascii="Arial" w:hAnsi="Arial" w:cs="Arial"/>
          <w:b/>
          <w:sz w:val="24"/>
          <w:szCs w:val="24"/>
          <w:u w:val="single"/>
        </w:rPr>
        <w:t>-</w:t>
      </w:r>
      <w:r w:rsidRPr="00680A7F">
        <w:rPr>
          <w:rFonts w:ascii="Arial" w:hAnsi="Arial" w:cs="Arial"/>
          <w:b/>
          <w:sz w:val="24"/>
          <w:szCs w:val="24"/>
          <w:u w:val="single"/>
        </w:rPr>
        <w:t>förderung Weinbau</w:t>
      </w:r>
    </w:p>
    <w:p w:rsidR="00E85E2B" w:rsidRDefault="00E85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ich, dass ich </w:t>
      </w:r>
      <w:r w:rsidR="00666339">
        <w:rPr>
          <w:rFonts w:ascii="Arial" w:hAnsi="Arial" w:cs="Arial"/>
          <w:sz w:val="24"/>
          <w:szCs w:val="24"/>
        </w:rPr>
        <w:t>den Antrag auf Förderung des Pheromoneinsatzes g</w:t>
      </w:r>
      <w:r w:rsidR="00666339">
        <w:rPr>
          <w:rFonts w:ascii="Arial" w:hAnsi="Arial" w:cs="Arial"/>
          <w:sz w:val="24"/>
          <w:szCs w:val="24"/>
        </w:rPr>
        <w:t>e</w:t>
      </w:r>
      <w:r w:rsidR="00666339">
        <w:rPr>
          <w:rFonts w:ascii="Arial" w:hAnsi="Arial" w:cs="Arial"/>
          <w:sz w:val="24"/>
          <w:szCs w:val="24"/>
        </w:rPr>
        <w:t xml:space="preserve">mäß Nummer 6.1.1 der VwV Pheromonförderung im Weinbau </w:t>
      </w:r>
      <w:r>
        <w:rPr>
          <w:rFonts w:ascii="Arial" w:hAnsi="Arial" w:cs="Arial"/>
          <w:sz w:val="24"/>
          <w:szCs w:val="24"/>
        </w:rPr>
        <w:t>im Namen und mit Vollmacht</w:t>
      </w:r>
      <w:r w:rsidR="00666339">
        <w:rPr>
          <w:rFonts w:ascii="Arial" w:hAnsi="Arial" w:cs="Arial"/>
          <w:sz w:val="24"/>
          <w:szCs w:val="24"/>
        </w:rPr>
        <w:t xml:space="preserve"> aller Mitglieder der Pheromongemeinschaft stelle.</w:t>
      </w:r>
    </w:p>
    <w:p w:rsidR="00666339" w:rsidRDefault="00666339">
      <w:pPr>
        <w:rPr>
          <w:rFonts w:ascii="Arial" w:hAnsi="Arial" w:cs="Arial"/>
          <w:sz w:val="24"/>
          <w:szCs w:val="24"/>
        </w:rPr>
      </w:pPr>
    </w:p>
    <w:p w:rsidR="00666339" w:rsidRDefault="00666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666339" w:rsidRPr="00680A7F" w:rsidRDefault="00666339">
      <w:pPr>
        <w:rPr>
          <w:rFonts w:ascii="Arial" w:hAnsi="Arial" w:cs="Arial"/>
          <w:i/>
          <w:sz w:val="20"/>
          <w:szCs w:val="24"/>
        </w:rPr>
      </w:pPr>
      <w:r w:rsidRPr="00680A7F">
        <w:rPr>
          <w:rFonts w:ascii="Arial" w:hAnsi="Arial" w:cs="Arial"/>
          <w:i/>
          <w:sz w:val="20"/>
          <w:szCs w:val="24"/>
        </w:rPr>
        <w:t>Ort, Datum</w:t>
      </w:r>
      <w:r w:rsidRPr="00680A7F">
        <w:rPr>
          <w:rFonts w:ascii="Arial" w:hAnsi="Arial" w:cs="Arial"/>
          <w:i/>
          <w:sz w:val="20"/>
          <w:szCs w:val="24"/>
        </w:rPr>
        <w:tab/>
      </w:r>
      <w:r w:rsidRPr="00680A7F">
        <w:rPr>
          <w:rFonts w:ascii="Arial" w:hAnsi="Arial" w:cs="Arial"/>
          <w:i/>
          <w:sz w:val="20"/>
          <w:szCs w:val="24"/>
        </w:rPr>
        <w:tab/>
      </w:r>
      <w:r w:rsidRPr="00680A7F">
        <w:rPr>
          <w:rFonts w:ascii="Arial" w:hAnsi="Arial" w:cs="Arial"/>
          <w:i/>
          <w:sz w:val="20"/>
          <w:szCs w:val="24"/>
        </w:rPr>
        <w:tab/>
      </w:r>
      <w:r w:rsidRPr="00680A7F">
        <w:rPr>
          <w:rFonts w:ascii="Arial" w:hAnsi="Arial" w:cs="Arial"/>
          <w:i/>
          <w:sz w:val="20"/>
          <w:szCs w:val="24"/>
        </w:rPr>
        <w:tab/>
      </w:r>
      <w:r w:rsidRPr="00680A7F">
        <w:rPr>
          <w:rFonts w:ascii="Arial" w:hAnsi="Arial" w:cs="Arial"/>
          <w:i/>
          <w:sz w:val="20"/>
          <w:szCs w:val="24"/>
        </w:rPr>
        <w:tab/>
      </w:r>
      <w:r w:rsidRPr="00680A7F">
        <w:rPr>
          <w:rFonts w:ascii="Arial" w:hAnsi="Arial" w:cs="Arial"/>
          <w:i/>
          <w:sz w:val="20"/>
          <w:szCs w:val="24"/>
        </w:rPr>
        <w:tab/>
      </w:r>
      <w:r w:rsidRPr="00680A7F">
        <w:rPr>
          <w:rFonts w:ascii="Arial" w:hAnsi="Arial" w:cs="Arial"/>
          <w:i/>
          <w:sz w:val="20"/>
          <w:szCs w:val="24"/>
        </w:rPr>
        <w:tab/>
        <w:t>Unterschrift</w:t>
      </w:r>
    </w:p>
    <w:p w:rsidR="00794326" w:rsidRDefault="00794326">
      <w:pPr>
        <w:rPr>
          <w:rFonts w:ascii="Arial" w:hAnsi="Arial" w:cs="Arial"/>
          <w:sz w:val="24"/>
          <w:szCs w:val="24"/>
        </w:rPr>
      </w:pPr>
    </w:p>
    <w:p w:rsidR="001C028F" w:rsidRDefault="001C028F">
      <w:pPr>
        <w:rPr>
          <w:rFonts w:ascii="Arial" w:hAnsi="Arial" w:cs="Arial"/>
          <w:sz w:val="24"/>
          <w:szCs w:val="24"/>
        </w:rPr>
      </w:pPr>
    </w:p>
    <w:p w:rsidR="001C028F" w:rsidRDefault="001C028F">
      <w:pPr>
        <w:rPr>
          <w:rFonts w:ascii="Arial" w:hAnsi="Arial" w:cs="Arial"/>
          <w:sz w:val="24"/>
          <w:szCs w:val="24"/>
        </w:rPr>
      </w:pPr>
    </w:p>
    <w:p w:rsidR="005A6723" w:rsidRPr="00E85E2B" w:rsidRDefault="005A6723">
      <w:pPr>
        <w:rPr>
          <w:rFonts w:ascii="Arial" w:hAnsi="Arial" w:cs="Arial"/>
          <w:sz w:val="24"/>
          <w:szCs w:val="24"/>
        </w:rPr>
      </w:pPr>
    </w:p>
    <w:sectPr w:rsidR="005A6723" w:rsidRPr="00E85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1" w:rsidRDefault="00040541" w:rsidP="00CD5A85">
      <w:pPr>
        <w:spacing w:after="0" w:line="240" w:lineRule="auto"/>
      </w:pPr>
      <w:r>
        <w:separator/>
      </w:r>
    </w:p>
  </w:endnote>
  <w:endnote w:type="continuationSeparator" w:id="0">
    <w:p w:rsidR="00040541" w:rsidRDefault="00040541" w:rsidP="00C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85" w:rsidRDefault="00CD5A8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85" w:rsidRDefault="00CD5A8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85" w:rsidRDefault="00CD5A8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1" w:rsidRDefault="00040541" w:rsidP="00CD5A85">
      <w:pPr>
        <w:spacing w:after="0" w:line="240" w:lineRule="auto"/>
      </w:pPr>
      <w:r>
        <w:separator/>
      </w:r>
    </w:p>
  </w:footnote>
  <w:footnote w:type="continuationSeparator" w:id="0">
    <w:p w:rsidR="00040541" w:rsidRDefault="00040541" w:rsidP="00C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85" w:rsidRDefault="00CD5A8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85" w:rsidRDefault="00CD5A8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85" w:rsidRDefault="00CD5A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2B"/>
    <w:rsid w:val="0000127B"/>
    <w:rsid w:val="00040541"/>
    <w:rsid w:val="001C028F"/>
    <w:rsid w:val="001D4CEE"/>
    <w:rsid w:val="00251494"/>
    <w:rsid w:val="00304C41"/>
    <w:rsid w:val="00331B95"/>
    <w:rsid w:val="004074C6"/>
    <w:rsid w:val="00541D5B"/>
    <w:rsid w:val="005431CE"/>
    <w:rsid w:val="005A6723"/>
    <w:rsid w:val="00666339"/>
    <w:rsid w:val="00680A7F"/>
    <w:rsid w:val="00794326"/>
    <w:rsid w:val="007B5DF9"/>
    <w:rsid w:val="007C6715"/>
    <w:rsid w:val="008A65D4"/>
    <w:rsid w:val="009171D9"/>
    <w:rsid w:val="0092447B"/>
    <w:rsid w:val="0098042B"/>
    <w:rsid w:val="009F3EAD"/>
    <w:rsid w:val="00AB134A"/>
    <w:rsid w:val="00B1052E"/>
    <w:rsid w:val="00C25A3A"/>
    <w:rsid w:val="00CD5A85"/>
    <w:rsid w:val="00E31AF3"/>
    <w:rsid w:val="00E47F2E"/>
    <w:rsid w:val="00E85E2B"/>
    <w:rsid w:val="00F04784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5A85"/>
  </w:style>
  <w:style w:type="paragraph" w:styleId="Fuzeile">
    <w:name w:val="footer"/>
    <w:basedOn w:val="Standard"/>
    <w:link w:val="FuzeileZeichen"/>
    <w:uiPriority w:val="99"/>
    <w:unhideWhenUsed/>
    <w:rsid w:val="00C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5A85"/>
  </w:style>
  <w:style w:type="character" w:styleId="Kommentarzeichen">
    <w:name w:val="annotation reference"/>
    <w:basedOn w:val="Absatzstandardschriftart"/>
    <w:uiPriority w:val="99"/>
    <w:semiHidden/>
    <w:unhideWhenUsed/>
    <w:rsid w:val="008A65D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A65D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A65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A65D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A65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5A85"/>
  </w:style>
  <w:style w:type="paragraph" w:styleId="Fuzeile">
    <w:name w:val="footer"/>
    <w:basedOn w:val="Standard"/>
    <w:link w:val="FuzeileZeichen"/>
    <w:uiPriority w:val="99"/>
    <w:unhideWhenUsed/>
    <w:rsid w:val="00C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5A85"/>
  </w:style>
  <w:style w:type="character" w:styleId="Kommentarzeichen">
    <w:name w:val="annotation reference"/>
    <w:basedOn w:val="Absatzstandardschriftart"/>
    <w:uiPriority w:val="99"/>
    <w:semiHidden/>
    <w:unhideWhenUsed/>
    <w:rsid w:val="008A65D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A65D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A65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A65D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A65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Carola Dr. (MLR)</dc:creator>
  <cp:lastModifiedBy>Hans-Joachim Godel</cp:lastModifiedBy>
  <cp:revision>2</cp:revision>
  <cp:lastPrinted>2015-01-27T14:54:00Z</cp:lastPrinted>
  <dcterms:created xsi:type="dcterms:W3CDTF">2015-02-18T17:17:00Z</dcterms:created>
  <dcterms:modified xsi:type="dcterms:W3CDTF">2015-02-18T17:17:00Z</dcterms:modified>
</cp:coreProperties>
</file>